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8928" w14:textId="2B73E0B0" w:rsidR="004012A0" w:rsidRDefault="00AA1721"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Unit 9</w:t>
      </w:r>
    </w:p>
    <w:p w14:paraId="177F8F70" w14:textId="3D0ED0DF" w:rsidR="00AA1721" w:rsidRDefault="00AA1721" w:rsidP="00AA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Day 6: Factoring – Special Cases</w:t>
      </w:r>
    </w:p>
    <w:p w14:paraId="7C6FD3E0" w14:textId="48AFF3F6" w:rsidR="00AA1721" w:rsidRDefault="00AA1721" w:rsidP="00AA1721">
      <w:r>
        <w:t>When factoring trinomials, there are a few different types of special cases.  To factor these quadratics, we will follow the same steps as before.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711"/>
      </w:tblGrid>
      <w:tr w:rsidR="00AA1721" w14:paraId="0452440C" w14:textId="77777777" w:rsidTr="00AA1721">
        <w:tc>
          <w:tcPr>
            <w:tcW w:w="5215" w:type="dxa"/>
          </w:tcPr>
          <w:p w14:paraId="1696ECF3" w14:textId="6A48E8E5" w:rsidR="00AA1721" w:rsidRPr="008069C4" w:rsidRDefault="00AA1721" w:rsidP="00625A04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4711" w:type="dxa"/>
          </w:tcPr>
          <w:p w14:paraId="370CE24C" w14:textId="3B576B38" w:rsidR="00AA1721" w:rsidRPr="008069C4" w:rsidRDefault="00AA1721" w:rsidP="00625A04">
            <w:r>
              <w:rPr>
                <w:b/>
              </w:rPr>
              <w:t>Example</w:t>
            </w:r>
          </w:p>
        </w:tc>
      </w:tr>
      <w:tr w:rsidR="00AA1721" w14:paraId="34C87E49" w14:textId="77777777" w:rsidTr="00AA1721">
        <w:tc>
          <w:tcPr>
            <w:tcW w:w="5215" w:type="dxa"/>
          </w:tcPr>
          <w:p w14:paraId="630929F1" w14:textId="23B91518" w:rsidR="00AA1721" w:rsidRDefault="00AA1721" w:rsidP="00625A04">
            <w:r>
              <w:t>1) Check for a GCF; if there is a GCF, factor it out of all three terms</w:t>
            </w:r>
          </w:p>
          <w:p w14:paraId="0E6AF3B7" w14:textId="38147D96" w:rsidR="00AA1721" w:rsidRDefault="00AA1721" w:rsidP="00625A04"/>
          <w:p w14:paraId="0522AFA0" w14:textId="7C992785" w:rsidR="00AA1721" w:rsidRDefault="00AA1721" w:rsidP="00625A04">
            <w:r>
              <w:t>2) Identify a,b, and c</w:t>
            </w:r>
          </w:p>
          <w:p w14:paraId="719AFB7B" w14:textId="77777777" w:rsidR="00AA1721" w:rsidRPr="006E7F62" w:rsidRDefault="00AA1721" w:rsidP="00625A04">
            <w:pPr>
              <w:rPr>
                <w:sz w:val="12"/>
              </w:rPr>
            </w:pPr>
          </w:p>
          <w:p w14:paraId="61AEA454" w14:textId="58701552" w:rsidR="00AA1721" w:rsidRDefault="00AA1721" w:rsidP="00625A04">
            <w:r>
              <w:t>3</w:t>
            </w:r>
            <w:r>
              <w:t>) Draw a large X</w:t>
            </w:r>
          </w:p>
          <w:p w14:paraId="03E31418" w14:textId="77777777" w:rsidR="00AA1721" w:rsidRPr="008069C4" w:rsidRDefault="00AA1721" w:rsidP="00625A04">
            <w:pPr>
              <w:rPr>
                <w:sz w:val="10"/>
              </w:rPr>
            </w:pPr>
          </w:p>
          <w:p w14:paraId="39868D93" w14:textId="5BC648BE" w:rsidR="00AA1721" w:rsidRDefault="00AA1721" w:rsidP="00625A04">
            <w:pPr>
              <w:rPr>
                <w:rFonts w:eastAsiaTheme="minorEastAsia"/>
              </w:rPr>
            </w:pPr>
            <w:r>
              <w:t>4</w:t>
            </w:r>
            <w:r>
              <w:t xml:space="preserve">) Multiply </w:t>
            </w:r>
            <m:oMath>
              <m:r>
                <w:rPr>
                  <w:rFonts w:ascii="Cambria Math" w:hAnsi="Cambria Math"/>
                </w:rPr>
                <m:t>a∙c</m:t>
              </m:r>
            </m:oMath>
            <w:r>
              <w:rPr>
                <w:rFonts w:eastAsiaTheme="minorEastAsia"/>
              </w:rPr>
              <w:t xml:space="preserve"> </w:t>
            </w:r>
            <w:r w:rsidRPr="008069C4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this number goes on the top of your X</w:t>
            </w:r>
          </w:p>
          <w:p w14:paraId="79F2045C" w14:textId="77777777" w:rsidR="00AA1721" w:rsidRPr="008069C4" w:rsidRDefault="00AA1721" w:rsidP="00625A04">
            <w:pPr>
              <w:rPr>
                <w:rFonts w:eastAsiaTheme="minorEastAsia"/>
                <w:sz w:val="10"/>
              </w:rPr>
            </w:pPr>
          </w:p>
          <w:p w14:paraId="549E33F5" w14:textId="55EDB6A0" w:rsidR="00AA1721" w:rsidRDefault="00AA1721" w:rsidP="00625A0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) Put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on the bottom of your X</w:t>
            </w:r>
          </w:p>
          <w:p w14:paraId="543C25A1" w14:textId="77777777" w:rsidR="00AA1721" w:rsidRDefault="00AA1721" w:rsidP="00625A04">
            <w:pPr>
              <w:rPr>
                <w:rFonts w:eastAsiaTheme="minorEastAsia"/>
              </w:rPr>
            </w:pPr>
          </w:p>
          <w:p w14:paraId="227C7359" w14:textId="32921BDA" w:rsidR="00AA1721" w:rsidRDefault="00AA1721" w:rsidP="00625A0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) List out the factors of the number on top of the X</w:t>
            </w:r>
          </w:p>
          <w:p w14:paraId="1B61D95A" w14:textId="77777777" w:rsidR="00AA1721" w:rsidRPr="006E7F62" w:rsidRDefault="00AA1721" w:rsidP="00625A04">
            <w:pPr>
              <w:rPr>
                <w:rFonts w:eastAsiaTheme="minorEastAsia"/>
                <w:sz w:val="20"/>
              </w:rPr>
            </w:pPr>
          </w:p>
          <w:p w14:paraId="13DC1822" w14:textId="77777777" w:rsidR="00AA1721" w:rsidRPr="006E7F62" w:rsidRDefault="00AA1721" w:rsidP="00625A04">
            <w:pPr>
              <w:rPr>
                <w:rFonts w:eastAsiaTheme="minorEastAsia"/>
                <w:sz w:val="14"/>
              </w:rPr>
            </w:pPr>
          </w:p>
          <w:p w14:paraId="7D9679EF" w14:textId="58BDF51F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) Find two factors that multiply the top number and add to the bottom number; place these numbers on the sides of the X</w:t>
            </w:r>
          </w:p>
          <w:p w14:paraId="10D0BEC3" w14:textId="77777777" w:rsidR="00AA1721" w:rsidRPr="008069C4" w:rsidRDefault="00AA1721" w:rsidP="00625A04">
            <w:pPr>
              <w:spacing w:after="60"/>
              <w:rPr>
                <w:rFonts w:eastAsiaTheme="minorEastAsia"/>
                <w:sz w:val="16"/>
              </w:rPr>
            </w:pPr>
          </w:p>
          <w:p w14:paraId="3332F8E9" w14:textId="69AD1912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 xml:space="preserve">) Divide the side numbers by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</w:p>
          <w:p w14:paraId="4583D3B8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</w:p>
          <w:p w14:paraId="6D5E01D9" w14:textId="521C9EE9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) Reduce your fractions (if it is a number over 1, leave it as a fraction over 1)</w:t>
            </w:r>
          </w:p>
          <w:p w14:paraId="4A79D106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</w:p>
          <w:p w14:paraId="3E54C24C" w14:textId="3FD5272D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) For each fraction, the denominator will become a coefficient of x and the numerator will become the constant</w:t>
            </w:r>
          </w:p>
          <w:p w14:paraId="54AEC5C2" w14:textId="77777777" w:rsidR="00AA1721" w:rsidRDefault="00AA1721" w:rsidP="00625A04">
            <w:pPr>
              <w:spacing w:after="6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#x+#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#x+#</m:t>
                    </m:r>
                  </m:e>
                </m:d>
              </m:oMath>
            </m:oMathPara>
          </w:p>
        </w:tc>
        <w:tc>
          <w:tcPr>
            <w:tcW w:w="4711" w:type="dxa"/>
          </w:tcPr>
          <w:p w14:paraId="4FE58FBF" w14:textId="37BBD82A" w:rsidR="00AA1721" w:rsidRDefault="00AA1721" w:rsidP="00625A0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</w:tbl>
    <w:p w14:paraId="212F07F3" w14:textId="4AE6F053" w:rsidR="00AA1721" w:rsidRDefault="00AA1721" w:rsidP="00AA1721">
      <w:pPr>
        <w:rPr>
          <w:rFonts w:eastAsiaTheme="minorEastAsia"/>
        </w:rPr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</w:p>
    <w:p w14:paraId="189E88D4" w14:textId="084DF080" w:rsidR="00AA1721" w:rsidRDefault="00AA1721" w:rsidP="00AA1721">
      <w:pPr>
        <w:rPr>
          <w:rFonts w:eastAsiaTheme="minorEastAsia"/>
        </w:rPr>
      </w:pPr>
    </w:p>
    <w:p w14:paraId="311017BF" w14:textId="0F1E5140" w:rsidR="00AA1721" w:rsidRDefault="00AA1721" w:rsidP="00AA1721">
      <w:pPr>
        <w:rPr>
          <w:rFonts w:eastAsiaTheme="minorEastAsia"/>
        </w:rPr>
      </w:pPr>
    </w:p>
    <w:p w14:paraId="191FB58E" w14:textId="517C0FEA" w:rsidR="00AA1721" w:rsidRDefault="00AA1721" w:rsidP="00AA1721">
      <w:pPr>
        <w:rPr>
          <w:rFonts w:eastAsiaTheme="minorEastAsia"/>
        </w:rPr>
      </w:pPr>
    </w:p>
    <w:p w14:paraId="1F7B54EF" w14:textId="56721908" w:rsidR="00AA1721" w:rsidRDefault="00AA1721" w:rsidP="00AA1721">
      <w:pPr>
        <w:rPr>
          <w:rFonts w:eastAsiaTheme="minorEastAsia"/>
        </w:rPr>
      </w:pPr>
    </w:p>
    <w:p w14:paraId="7237300E" w14:textId="0D98B22A" w:rsidR="00AA1721" w:rsidRDefault="00AA1721" w:rsidP="00AA1721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711"/>
      </w:tblGrid>
      <w:tr w:rsidR="00AA1721" w14:paraId="049EB465" w14:textId="77777777" w:rsidTr="00625A04">
        <w:tc>
          <w:tcPr>
            <w:tcW w:w="5215" w:type="dxa"/>
          </w:tcPr>
          <w:p w14:paraId="25FEA6DF" w14:textId="77777777" w:rsidR="00AA1721" w:rsidRPr="008069C4" w:rsidRDefault="00AA1721" w:rsidP="00625A04">
            <w:pPr>
              <w:rPr>
                <w:b/>
              </w:rPr>
            </w:pPr>
            <w:r>
              <w:rPr>
                <w:b/>
              </w:rPr>
              <w:lastRenderedPageBreak/>
              <w:t>Steps</w:t>
            </w:r>
          </w:p>
        </w:tc>
        <w:tc>
          <w:tcPr>
            <w:tcW w:w="4711" w:type="dxa"/>
          </w:tcPr>
          <w:p w14:paraId="3554787A" w14:textId="77777777" w:rsidR="00AA1721" w:rsidRPr="008069C4" w:rsidRDefault="00AA1721" w:rsidP="00625A04">
            <w:r>
              <w:rPr>
                <w:b/>
              </w:rPr>
              <w:t>Example</w:t>
            </w:r>
          </w:p>
        </w:tc>
      </w:tr>
      <w:tr w:rsidR="00AA1721" w14:paraId="3C9D6AC6" w14:textId="77777777" w:rsidTr="00625A04">
        <w:tc>
          <w:tcPr>
            <w:tcW w:w="5215" w:type="dxa"/>
          </w:tcPr>
          <w:p w14:paraId="577B3286" w14:textId="77777777" w:rsidR="00AA1721" w:rsidRDefault="00AA1721" w:rsidP="00625A04">
            <w:r>
              <w:t>1) Check for a GCF; if there is a GCF, factor it out of all three terms</w:t>
            </w:r>
          </w:p>
          <w:p w14:paraId="2C4E227C" w14:textId="77777777" w:rsidR="00AA1721" w:rsidRDefault="00AA1721" w:rsidP="00625A04"/>
          <w:p w14:paraId="4C8DC6CA" w14:textId="77777777" w:rsidR="00AA1721" w:rsidRDefault="00AA1721" w:rsidP="00625A04">
            <w:r>
              <w:t>2) Identify a,b, and c</w:t>
            </w:r>
          </w:p>
          <w:p w14:paraId="761001C1" w14:textId="77777777" w:rsidR="00AA1721" w:rsidRPr="006E7F62" w:rsidRDefault="00AA1721" w:rsidP="00625A04">
            <w:pPr>
              <w:rPr>
                <w:sz w:val="12"/>
              </w:rPr>
            </w:pPr>
          </w:p>
          <w:p w14:paraId="5F20492A" w14:textId="77777777" w:rsidR="00AA1721" w:rsidRDefault="00AA1721" w:rsidP="00625A04">
            <w:r>
              <w:t>3) Draw a large X</w:t>
            </w:r>
          </w:p>
          <w:p w14:paraId="74A3BA6E" w14:textId="77777777" w:rsidR="00AA1721" w:rsidRPr="008069C4" w:rsidRDefault="00AA1721" w:rsidP="00625A04">
            <w:pPr>
              <w:rPr>
                <w:sz w:val="10"/>
              </w:rPr>
            </w:pPr>
          </w:p>
          <w:p w14:paraId="4833F690" w14:textId="77777777" w:rsidR="00AA1721" w:rsidRDefault="00AA1721" w:rsidP="00625A04">
            <w:pPr>
              <w:rPr>
                <w:rFonts w:eastAsiaTheme="minorEastAsia"/>
              </w:rPr>
            </w:pPr>
            <w:r>
              <w:t xml:space="preserve">4) Multiply </w:t>
            </w:r>
            <m:oMath>
              <m:r>
                <w:rPr>
                  <w:rFonts w:ascii="Cambria Math" w:hAnsi="Cambria Math"/>
                </w:rPr>
                <m:t>a∙c</m:t>
              </m:r>
            </m:oMath>
            <w:r>
              <w:rPr>
                <w:rFonts w:eastAsiaTheme="minorEastAsia"/>
              </w:rPr>
              <w:t xml:space="preserve"> </w:t>
            </w:r>
            <w:r w:rsidRPr="008069C4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this number goes on the top of your X</w:t>
            </w:r>
          </w:p>
          <w:p w14:paraId="0C86BBAC" w14:textId="77777777" w:rsidR="00AA1721" w:rsidRPr="008069C4" w:rsidRDefault="00AA1721" w:rsidP="00625A04">
            <w:pPr>
              <w:rPr>
                <w:rFonts w:eastAsiaTheme="minorEastAsia"/>
                <w:sz w:val="10"/>
              </w:rPr>
            </w:pPr>
          </w:p>
          <w:p w14:paraId="27DA624B" w14:textId="77777777" w:rsidR="00AA1721" w:rsidRDefault="00AA1721" w:rsidP="00625A0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5) Put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on the bottom of your X</w:t>
            </w:r>
          </w:p>
          <w:p w14:paraId="7FF9A28C" w14:textId="77777777" w:rsidR="00AA1721" w:rsidRDefault="00AA1721" w:rsidP="00625A04">
            <w:pPr>
              <w:rPr>
                <w:rFonts w:eastAsiaTheme="minorEastAsia"/>
              </w:rPr>
            </w:pPr>
          </w:p>
          <w:p w14:paraId="26DDC3C1" w14:textId="77777777" w:rsidR="00AA1721" w:rsidRDefault="00AA1721" w:rsidP="00625A0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6) List out the factors of the number on top of the X</w:t>
            </w:r>
          </w:p>
          <w:p w14:paraId="24AB965C" w14:textId="77777777" w:rsidR="00AA1721" w:rsidRPr="006E7F62" w:rsidRDefault="00AA1721" w:rsidP="00625A04">
            <w:pPr>
              <w:rPr>
                <w:rFonts w:eastAsiaTheme="minorEastAsia"/>
                <w:sz w:val="20"/>
              </w:rPr>
            </w:pPr>
          </w:p>
          <w:p w14:paraId="65B419B1" w14:textId="77777777" w:rsidR="00AA1721" w:rsidRPr="006E7F62" w:rsidRDefault="00AA1721" w:rsidP="00625A04">
            <w:pPr>
              <w:rPr>
                <w:rFonts w:eastAsiaTheme="minorEastAsia"/>
                <w:sz w:val="14"/>
              </w:rPr>
            </w:pPr>
          </w:p>
          <w:p w14:paraId="494A8613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7) Find two factors that multiply the top number and add to the bottom number; place these numbers on the sides of the X</w:t>
            </w:r>
          </w:p>
          <w:p w14:paraId="4B065A86" w14:textId="77777777" w:rsidR="00AA1721" w:rsidRPr="008069C4" w:rsidRDefault="00AA1721" w:rsidP="00625A04">
            <w:pPr>
              <w:spacing w:after="60"/>
              <w:rPr>
                <w:rFonts w:eastAsiaTheme="minorEastAsia"/>
                <w:sz w:val="16"/>
              </w:rPr>
            </w:pPr>
          </w:p>
          <w:p w14:paraId="4DCB956E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8) Divide the side numbers by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</w:p>
          <w:p w14:paraId="16307322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</w:p>
          <w:p w14:paraId="5BBD8E7B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9) Reduce your fractions (if it is a number over 1, leave it as a fraction over 1)</w:t>
            </w:r>
          </w:p>
          <w:p w14:paraId="120FE831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</w:p>
          <w:p w14:paraId="074B5BAC" w14:textId="77777777" w:rsidR="00AA1721" w:rsidRDefault="00AA1721" w:rsidP="00625A04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10) For each fraction, the denominator will become a coefficient of x and the numerator will become the constant</w:t>
            </w:r>
          </w:p>
          <w:p w14:paraId="71088DFA" w14:textId="77777777" w:rsidR="00AA1721" w:rsidRDefault="00AA1721" w:rsidP="00625A04">
            <w:pPr>
              <w:spacing w:after="60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#x+#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#x+#</m:t>
                    </m:r>
                  </m:e>
                </m:d>
              </m:oMath>
            </m:oMathPara>
          </w:p>
        </w:tc>
        <w:tc>
          <w:tcPr>
            <w:tcW w:w="4711" w:type="dxa"/>
          </w:tcPr>
          <w:p w14:paraId="703BAE5F" w14:textId="567D9D22" w:rsidR="00AA1721" w:rsidRDefault="00AA1721" w:rsidP="00AA172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-20x+25</m:t>
                </m:r>
              </m:oMath>
            </m:oMathPara>
          </w:p>
        </w:tc>
        <w:bookmarkStart w:id="0" w:name="_GoBack"/>
        <w:bookmarkEnd w:id="0"/>
      </w:tr>
    </w:tbl>
    <w:p w14:paraId="35F7B8EB" w14:textId="30B82151" w:rsidR="00AA1721" w:rsidRDefault="00AA1721" w:rsidP="00AA1721">
      <w:r>
        <w:t xml:space="preserve">3)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4x+4</m:t>
        </m:r>
      </m:oMath>
    </w:p>
    <w:sectPr w:rsidR="00AA1721" w:rsidSect="00AA17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68"/>
    <w:rsid w:val="001A1024"/>
    <w:rsid w:val="004012A0"/>
    <w:rsid w:val="00917068"/>
    <w:rsid w:val="00A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5C81"/>
  <w15:chartTrackingRefBased/>
  <w15:docId w15:val="{F772AADC-8D2F-42E5-8163-953975B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1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dcterms:created xsi:type="dcterms:W3CDTF">2019-01-22T13:58:00Z</dcterms:created>
  <dcterms:modified xsi:type="dcterms:W3CDTF">2019-01-22T14:08:00Z</dcterms:modified>
</cp:coreProperties>
</file>