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5B1C" w14:textId="77777777" w:rsidR="004012A0" w:rsidRDefault="00D92C93" w:rsidP="00D92C93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9F3068E" w14:textId="77777777" w:rsidR="00D92C93" w:rsidRDefault="00D92C93" w:rsidP="00D92C93">
      <w:pPr>
        <w:pBdr>
          <w:bottom w:val="single" w:sz="4" w:space="1" w:color="auto"/>
        </w:pBdr>
      </w:pPr>
      <w:r>
        <w:t>The Standard Normal Distribution</w:t>
      </w:r>
    </w:p>
    <w:p w14:paraId="5B4F5711" w14:textId="77777777" w:rsidR="00D92C93" w:rsidRDefault="00D92C93">
      <w:r>
        <w:t>As the 68-95-99.7 rule suggests, all Normal distributions are the same if we measure in units of size σ about the mean µ as center.  Changing these units requires us to standardize:</w:t>
      </w:r>
    </w:p>
    <w:p w14:paraId="0DCC0D15" w14:textId="77777777" w:rsidR="00D92C93" w:rsidRDefault="00D92C93"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14:paraId="681E934D" w14:textId="77777777" w:rsidR="00D92C93" w:rsidRDefault="00D92C93">
      <w:r>
        <w:t xml:space="preserve">If the variable we standardize has a Normal distribution, then so does the new variable </w:t>
      </w:r>
      <w:r>
        <w:rPr>
          <w:i/>
        </w:rPr>
        <w:t>z</w:t>
      </w:r>
      <w:r>
        <w:t xml:space="preserve">.  This new distribution </w:t>
      </w:r>
      <w:proofErr w:type="gramStart"/>
      <w:r>
        <w:t>is called</w:t>
      </w:r>
      <w:proofErr w:type="gramEnd"/>
      <w:r>
        <w:t xml:space="preserve"> the </w:t>
      </w:r>
      <w:r>
        <w:rPr>
          <w:b/>
        </w:rPr>
        <w:t>standard Normal distribution</w:t>
      </w:r>
      <w:r>
        <w:t>.</w:t>
      </w:r>
    </w:p>
    <w:p w14:paraId="7805E568" w14:textId="77777777" w:rsidR="00D92C93" w:rsidRDefault="00D92C9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E88E20" wp14:editId="7BA136AA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102485" cy="1525905"/>
            <wp:effectExtent l="0" t="0" r="0" b="0"/>
            <wp:wrapSquare wrapText="bothSides"/>
            <wp:docPr id="1" name="Picture 1" descr="Image result for standard normal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ard normal distrib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An area under a density curve is a proportion of the observations in a distribution.  Any questions about what proportion of observations lie in some range of values can be answered by finding an area under the curve.  In a standard Normal distribution, the 68-95-99.7 rule still applies.  This means that 68% of our data lies between </w:t>
      </w:r>
      <m:oMath>
        <m:r>
          <w:rPr>
            <w:rFonts w:ascii="Cambria Math" w:hAnsi="Cambria Math"/>
          </w:rPr>
          <m:t>z=-1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z=-1.</m:t>
        </m:r>
      </m:oMath>
    </w:p>
    <w:p w14:paraId="153ED154" w14:textId="77777777" w:rsidR="00D92C93" w:rsidRDefault="00D92C93">
      <w:pPr>
        <w:rPr>
          <w:rFonts w:eastAsiaTheme="minorEastAsia"/>
        </w:rPr>
      </w:pPr>
      <w:r>
        <w:rPr>
          <w:rFonts w:eastAsiaTheme="minorEastAsia"/>
        </w:rPr>
        <w:t xml:space="preserve">But what if we want to find the percent of observations that fall between </w:t>
      </w:r>
      <w:r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z=-1.25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z=1.25</m:t>
        </m:r>
      </m:oMath>
      <w:r>
        <w:rPr>
          <w:rFonts w:eastAsiaTheme="minorEastAsia"/>
        </w:rPr>
        <w:t xml:space="preserve">?  The 68-95-99.7 rule </w:t>
      </w:r>
      <w:proofErr w:type="gramStart"/>
      <w:r>
        <w:rPr>
          <w:rFonts w:eastAsiaTheme="minorEastAsia"/>
        </w:rPr>
        <w:t>can’t</w:t>
      </w:r>
      <w:proofErr w:type="gramEnd"/>
      <w:r>
        <w:rPr>
          <w:rFonts w:eastAsiaTheme="minorEastAsia"/>
        </w:rPr>
        <w:t xml:space="preserve"> help us.</w:t>
      </w:r>
    </w:p>
    <w:p w14:paraId="25F13173" w14:textId="77777777" w:rsidR="00D92C93" w:rsidRPr="005C13DE" w:rsidRDefault="005C13DE">
      <w:pPr>
        <w:rPr>
          <w:rFonts w:eastAsiaTheme="minorEastAsia"/>
        </w:rPr>
      </w:pPr>
      <w:r>
        <w:rPr>
          <w:rFonts w:eastAsiaTheme="minorEastAsia"/>
        </w:rPr>
        <w:t xml:space="preserve">Since all Normal distributions are the same when we standardize, we can find areas under any Normal curve from a single table, a table that gives areas under the curve for the standard Normal distribution.  Table A in the back of your textbook is the </w:t>
      </w:r>
      <w:r>
        <w:rPr>
          <w:rFonts w:eastAsiaTheme="minorEastAsia"/>
          <w:b/>
        </w:rPr>
        <w:t>standard Normal table</w:t>
      </w:r>
      <w:r>
        <w:rPr>
          <w:rFonts w:eastAsiaTheme="minorEastAsia"/>
        </w:rPr>
        <w:t xml:space="preserve"> and it gives areas under the standard Normal curve.  The table entry for </w:t>
      </w:r>
      <w:r w:rsidRPr="005C13DE">
        <w:rPr>
          <w:rFonts w:eastAsiaTheme="minorEastAsia"/>
          <w:i/>
        </w:rPr>
        <w:t>z</w:t>
      </w:r>
      <w:r>
        <w:rPr>
          <w:rFonts w:eastAsiaTheme="minorEastAsia"/>
        </w:rPr>
        <w:t xml:space="preserve"> is </w:t>
      </w:r>
      <w:r>
        <w:rPr>
          <w:rFonts w:eastAsiaTheme="minorEastAsia"/>
          <w:b/>
        </w:rPr>
        <w:t>always</w:t>
      </w:r>
      <w:r>
        <w:rPr>
          <w:rFonts w:eastAsiaTheme="minorEastAsia"/>
        </w:rPr>
        <w:t xml:space="preserve"> the area under the curve to the left of </w:t>
      </w:r>
      <w:r>
        <w:rPr>
          <w:rFonts w:eastAsiaTheme="minorEastAsia"/>
          <w:i/>
        </w:rPr>
        <w:t>z</w:t>
      </w:r>
      <w:r>
        <w:rPr>
          <w:rFonts w:eastAsiaTheme="minorEastAsia"/>
        </w:rPr>
        <w:t>.</w:t>
      </w:r>
    </w:p>
    <w:p w14:paraId="3102C984" w14:textId="77777777" w:rsidR="005C13DE" w:rsidRDefault="005C13DE">
      <w:pPr>
        <w:rPr>
          <w:rFonts w:eastAsiaTheme="minorEastAsia"/>
        </w:rPr>
      </w:pPr>
      <w:r>
        <w:rPr>
          <w:rFonts w:eastAsiaTheme="minorEastAsia"/>
        </w:rPr>
        <w:t>1) Find the proportion of observations from the standard Normal distribution that are:</w:t>
      </w:r>
    </w:p>
    <w:p w14:paraId="52F9A465" w14:textId="77777777" w:rsidR="005C13DE" w:rsidRDefault="005C13D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59CEC" wp14:editId="6A31ECB6">
            <wp:simplePos x="0" y="0"/>
            <wp:positionH relativeFrom="column">
              <wp:posOffset>3124200</wp:posOffset>
            </wp:positionH>
            <wp:positionV relativeFrom="paragraph">
              <wp:posOffset>59690</wp:posOffset>
            </wp:positionV>
            <wp:extent cx="2490246" cy="1167803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78" cy="117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ab/>
        <w:t xml:space="preserve">a) </w:t>
      </w:r>
      <w:proofErr w:type="gramStart"/>
      <w:r>
        <w:rPr>
          <w:rFonts w:eastAsiaTheme="minorEastAsia"/>
        </w:rPr>
        <w:t>less</w:t>
      </w:r>
      <w:proofErr w:type="gramEnd"/>
      <w:r>
        <w:rPr>
          <w:rFonts w:eastAsiaTheme="minorEastAsia"/>
        </w:rPr>
        <w:t xml:space="preserve"> than -1.25.</w:t>
      </w:r>
    </w:p>
    <w:p w14:paraId="4E248F8E" w14:textId="77777777" w:rsidR="005C13DE" w:rsidRDefault="005C13DE">
      <w:pPr>
        <w:rPr>
          <w:rFonts w:eastAsiaTheme="minorEastAsia"/>
        </w:rPr>
      </w:pPr>
    </w:p>
    <w:p w14:paraId="6BA424C2" w14:textId="77777777" w:rsidR="005C13DE" w:rsidRDefault="005C13DE">
      <w:pPr>
        <w:rPr>
          <w:rFonts w:eastAsiaTheme="minorEastAsia"/>
        </w:rPr>
      </w:pPr>
    </w:p>
    <w:p w14:paraId="13230F14" w14:textId="77777777" w:rsidR="005C13DE" w:rsidRDefault="005C13DE">
      <w:pPr>
        <w:rPr>
          <w:rFonts w:eastAsiaTheme="minorEastAsia"/>
        </w:rPr>
      </w:pPr>
    </w:p>
    <w:p w14:paraId="43063B9F" w14:textId="77777777" w:rsidR="005C13DE" w:rsidRDefault="005C13DE">
      <w:pPr>
        <w:rPr>
          <w:rFonts w:eastAsiaTheme="minorEastAsia"/>
        </w:rPr>
      </w:pPr>
    </w:p>
    <w:p w14:paraId="612A15EE" w14:textId="77777777" w:rsidR="005C13DE" w:rsidRDefault="005C13DE">
      <w:pPr>
        <w:rPr>
          <w:rFonts w:eastAsiaTheme="minorEastAsia"/>
        </w:rPr>
      </w:pPr>
    </w:p>
    <w:p w14:paraId="26983D21" w14:textId="77777777" w:rsidR="001A662F" w:rsidRDefault="001A662F">
      <w:pPr>
        <w:rPr>
          <w:rFonts w:eastAsiaTheme="minorEastAsia"/>
        </w:rPr>
      </w:pPr>
    </w:p>
    <w:p w14:paraId="396DE385" w14:textId="77777777" w:rsidR="001A662F" w:rsidRDefault="001A662F">
      <w:pPr>
        <w:rPr>
          <w:rFonts w:eastAsiaTheme="minorEastAsia"/>
        </w:rPr>
      </w:pPr>
      <w:bookmarkStart w:id="0" w:name="_GoBack"/>
      <w:bookmarkEnd w:id="0"/>
    </w:p>
    <w:p w14:paraId="47BE3890" w14:textId="77777777" w:rsidR="005C13DE" w:rsidRDefault="005C13DE">
      <w:pPr>
        <w:rPr>
          <w:rFonts w:eastAsiaTheme="minorEastAsia"/>
        </w:rPr>
      </w:pPr>
    </w:p>
    <w:p w14:paraId="678CBE95" w14:textId="77777777" w:rsidR="005C13DE" w:rsidRDefault="005C13DE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53004D" wp14:editId="433F38F4">
            <wp:simplePos x="0" y="0"/>
            <wp:positionH relativeFrom="column">
              <wp:posOffset>3067050</wp:posOffset>
            </wp:positionH>
            <wp:positionV relativeFrom="paragraph">
              <wp:posOffset>-88900</wp:posOffset>
            </wp:positionV>
            <wp:extent cx="2749550" cy="1289404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28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  <w:t xml:space="preserve">b) </w:t>
      </w:r>
      <w:proofErr w:type="gramStart"/>
      <w:r>
        <w:rPr>
          <w:rFonts w:eastAsiaTheme="minorEastAsia"/>
        </w:rPr>
        <w:t>greater</w:t>
      </w:r>
      <w:proofErr w:type="gramEnd"/>
      <w:r>
        <w:rPr>
          <w:rFonts w:eastAsiaTheme="minorEastAsia"/>
        </w:rPr>
        <w:t xml:space="preserve"> than 0.81.</w:t>
      </w:r>
    </w:p>
    <w:p w14:paraId="1D7844E7" w14:textId="77777777" w:rsidR="005C13DE" w:rsidRDefault="005C13DE">
      <w:pPr>
        <w:rPr>
          <w:rFonts w:eastAsiaTheme="minorEastAsia"/>
        </w:rPr>
      </w:pPr>
    </w:p>
    <w:p w14:paraId="29F8258A" w14:textId="77777777" w:rsidR="005C13DE" w:rsidRDefault="005C13DE">
      <w:pPr>
        <w:rPr>
          <w:rFonts w:eastAsiaTheme="minorEastAsia"/>
        </w:rPr>
      </w:pPr>
    </w:p>
    <w:p w14:paraId="2FC4EDE2" w14:textId="77777777" w:rsidR="005C13DE" w:rsidRDefault="005C13DE">
      <w:pPr>
        <w:rPr>
          <w:rFonts w:eastAsiaTheme="minorEastAsia"/>
        </w:rPr>
      </w:pPr>
    </w:p>
    <w:p w14:paraId="30E6CD45" w14:textId="77777777" w:rsidR="005C13DE" w:rsidRDefault="005C13DE">
      <w:pPr>
        <w:rPr>
          <w:rFonts w:eastAsiaTheme="minorEastAsia"/>
        </w:rPr>
      </w:pPr>
    </w:p>
    <w:p w14:paraId="215DA590" w14:textId="77777777" w:rsidR="005C13DE" w:rsidRDefault="005C13DE">
      <w:pPr>
        <w:rPr>
          <w:rFonts w:eastAsiaTheme="minorEastAsia"/>
        </w:rPr>
      </w:pPr>
    </w:p>
    <w:p w14:paraId="20A54275" w14:textId="77777777" w:rsidR="005C13DE" w:rsidRDefault="005C13D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78BE35" wp14:editId="1225E1BB">
            <wp:simplePos x="0" y="0"/>
            <wp:positionH relativeFrom="column">
              <wp:posOffset>3176132</wp:posOffset>
            </wp:positionH>
            <wp:positionV relativeFrom="paragraph">
              <wp:posOffset>282575</wp:posOffset>
            </wp:positionV>
            <wp:extent cx="2641600" cy="1238781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23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33E5E" w14:textId="77777777" w:rsidR="005C13DE" w:rsidRDefault="005C13DE">
      <w:pPr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w:proofErr w:type="gramStart"/>
      <w:r>
        <w:rPr>
          <w:rFonts w:eastAsiaTheme="minorEastAsia"/>
        </w:rPr>
        <w:t>between</w:t>
      </w:r>
      <w:proofErr w:type="gramEnd"/>
      <w:r>
        <w:rPr>
          <w:rFonts w:eastAsiaTheme="minorEastAsia"/>
        </w:rPr>
        <w:t xml:space="preserve"> -1.25 and 0.81.</w:t>
      </w:r>
    </w:p>
    <w:p w14:paraId="54ACA15F" w14:textId="77777777" w:rsidR="005C13DE" w:rsidRDefault="005C13DE">
      <w:pPr>
        <w:rPr>
          <w:rFonts w:eastAsiaTheme="minorEastAsia"/>
        </w:rPr>
      </w:pPr>
    </w:p>
    <w:p w14:paraId="7DB791D9" w14:textId="77777777" w:rsidR="005C13DE" w:rsidRDefault="005C13DE">
      <w:pPr>
        <w:rPr>
          <w:rFonts w:eastAsiaTheme="minorEastAsia"/>
        </w:rPr>
      </w:pPr>
    </w:p>
    <w:p w14:paraId="066337F5" w14:textId="77777777" w:rsidR="005C13DE" w:rsidRDefault="005C13DE">
      <w:pPr>
        <w:rPr>
          <w:rFonts w:eastAsiaTheme="minorEastAsia"/>
        </w:rPr>
      </w:pPr>
    </w:p>
    <w:p w14:paraId="27666AE0" w14:textId="77777777" w:rsidR="005C13DE" w:rsidRPr="005C13DE" w:rsidRDefault="005C13DE"/>
    <w:p w14:paraId="1F1EE80C" w14:textId="77777777" w:rsidR="00D92C93" w:rsidRDefault="00D92C93"/>
    <w:p w14:paraId="7FB8D192" w14:textId="77777777" w:rsidR="005C13DE" w:rsidRDefault="005C13DE"/>
    <w:p w14:paraId="704CDD99" w14:textId="77777777" w:rsidR="005C13DE" w:rsidRDefault="005C13DE">
      <w:r>
        <w:rPr>
          <w:b/>
        </w:rPr>
        <w:t>Normal Distribution Calculations</w:t>
      </w:r>
    </w:p>
    <w:p w14:paraId="4FDE37AF" w14:textId="77777777" w:rsidR="005C13DE" w:rsidRDefault="005C13DE" w:rsidP="001A662F">
      <w:pPr>
        <w:spacing w:after="0"/>
      </w:pPr>
      <w:r>
        <w:tab/>
        <w:t xml:space="preserve">Step 1: State the problem in terms of observed variable, </w:t>
      </w:r>
      <w:r>
        <w:rPr>
          <w:i/>
        </w:rPr>
        <w:t>x</w:t>
      </w:r>
    </w:p>
    <w:p w14:paraId="1B0B0D38" w14:textId="77777777" w:rsidR="005C13DE" w:rsidRDefault="005C13DE" w:rsidP="001A662F">
      <w:pPr>
        <w:spacing w:after="0"/>
      </w:pPr>
      <w:r>
        <w:tab/>
        <w:t>Step 2: Standardize and draw a picture</w:t>
      </w:r>
    </w:p>
    <w:p w14:paraId="1206CC41" w14:textId="77777777" w:rsidR="005C13DE" w:rsidRDefault="005C13DE" w:rsidP="001A662F">
      <w:pPr>
        <w:spacing w:after="0"/>
      </w:pPr>
      <w:r>
        <w:tab/>
        <w:t>Step 3: Use the table</w:t>
      </w:r>
    </w:p>
    <w:p w14:paraId="29D681DA" w14:textId="77777777" w:rsidR="005C13DE" w:rsidRDefault="005C13DE">
      <w:r>
        <w:tab/>
        <w:t>Step 4: Conclusion (write your conclusion in context of the problem)</w:t>
      </w:r>
    </w:p>
    <w:p w14:paraId="2540506E" w14:textId="77777777" w:rsidR="005C13DE" w:rsidRPr="005C13DE" w:rsidRDefault="005C13DE">
      <w:r>
        <w:t>Ex: On the driving range, Tiger Woods practices his swing with a particular club by hitting many, many golf balls.  When Tiger hits his driver, the distance the ball travels follows a Normal distribution with a mean of 304 yards and a standard deviation of 8 yard.  What percent of Tiger’s drives travel at least 290 yards?</w:t>
      </w:r>
    </w:p>
    <w:sectPr w:rsidR="005C13DE" w:rsidRPr="005C13DE" w:rsidSect="001A66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3"/>
    <w:rsid w:val="001A662F"/>
    <w:rsid w:val="004012A0"/>
    <w:rsid w:val="005C13DE"/>
    <w:rsid w:val="00D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2451"/>
  <w15:chartTrackingRefBased/>
  <w15:docId w15:val="{3745FEDF-089D-4754-BF9F-8F47D26A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C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cp:lastPrinted>2018-08-31T11:09:00Z</cp:lastPrinted>
  <dcterms:created xsi:type="dcterms:W3CDTF">2018-08-31T10:45:00Z</dcterms:created>
  <dcterms:modified xsi:type="dcterms:W3CDTF">2018-08-31T11:09:00Z</dcterms:modified>
</cp:coreProperties>
</file>