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36A9" w14:textId="01B98F95" w:rsid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Unit </w:t>
      </w:r>
      <w:r w:rsidR="00072DA5">
        <w:rPr>
          <w:rFonts w:ascii="Century Gothic" w:hAnsi="Century Gothic" w:cstheme="minorHAnsi"/>
          <w:sz w:val="24"/>
          <w:szCs w:val="24"/>
        </w:rPr>
        <w:t>12</w:t>
      </w:r>
      <w:r>
        <w:rPr>
          <w:rFonts w:ascii="Century Gothic" w:hAnsi="Century Gothic" w:cstheme="minorHAnsi"/>
          <w:sz w:val="24"/>
          <w:szCs w:val="24"/>
        </w:rPr>
        <w:t xml:space="preserve"> – Day </w:t>
      </w:r>
      <w:r w:rsidR="00072DA5">
        <w:rPr>
          <w:rFonts w:ascii="Century Gothic" w:hAnsi="Century Gothic" w:cstheme="minorHAnsi"/>
          <w:sz w:val="24"/>
          <w:szCs w:val="24"/>
        </w:rPr>
        <w:t>8</w:t>
      </w:r>
      <w:r>
        <w:rPr>
          <w:rFonts w:ascii="Century Gothic" w:hAnsi="Century Gothic" w:cstheme="minorHAnsi"/>
          <w:sz w:val="24"/>
          <w:szCs w:val="24"/>
        </w:rPr>
        <w:t xml:space="preserve"> Practice</w:t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  <w:t>Name:</w:t>
      </w:r>
    </w:p>
    <w:p w14:paraId="1FB4D01B" w14:textId="77777777" w:rsidR="00B506B1" w:rsidRPr="00B506B1" w:rsidRDefault="00B506B1" w:rsidP="00B506B1">
      <w:pPr>
        <w:rPr>
          <w:rFonts w:ascii="Century Gothic" w:hAnsi="Century Gothic" w:cstheme="minorHAnsi"/>
          <w:i/>
          <w:sz w:val="24"/>
          <w:szCs w:val="24"/>
        </w:rPr>
      </w:pPr>
      <w:r>
        <w:rPr>
          <w:rFonts w:ascii="Century Gothic" w:hAnsi="Century Gothic" w:cstheme="minorHAnsi"/>
          <w:i/>
          <w:sz w:val="24"/>
          <w:szCs w:val="24"/>
        </w:rPr>
        <w:t>Some of these problems will use a different context than putting money into a savings account.  Even though they don’t deal with money, you will still be using the same formula that we used in today’s notes.</w:t>
      </w:r>
    </w:p>
    <w:p w14:paraId="76A0660F" w14:textId="77777777" w:rsid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1</w:t>
      </w:r>
      <w:r w:rsidRPr="00B506B1">
        <w:rPr>
          <w:rFonts w:ascii="Century Gothic" w:hAnsi="Century Gothic" w:cstheme="minorHAnsi"/>
          <w:b/>
          <w:sz w:val="24"/>
          <w:szCs w:val="24"/>
        </w:rPr>
        <w:t>:</w:t>
      </w:r>
      <w:r w:rsidRPr="00B506B1">
        <w:rPr>
          <w:rFonts w:ascii="Century Gothic" w:hAnsi="Century Gothic" w:cstheme="minorHAnsi"/>
          <w:sz w:val="24"/>
          <w:szCs w:val="24"/>
        </w:rPr>
        <w:t xml:space="preserve">  $3000 is deposited in an account that pays 4% annual interest compounded monthly.  How much will be in the account after 20 years?</w:t>
      </w:r>
    </w:p>
    <w:p w14:paraId="02784DE1" w14:textId="77777777" w:rsid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5C50711A" w14:textId="6896CC35" w:rsid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7C2500F1" w14:textId="32A208C6" w:rsidR="00012D64" w:rsidRDefault="00012D64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0D376B13" w14:textId="77777777" w:rsidR="00012D64" w:rsidRDefault="00012D64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150FCD6A" w14:textId="77777777" w:rsid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1A481342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2</w:t>
      </w:r>
      <w:r w:rsidRPr="00B506B1">
        <w:rPr>
          <w:rFonts w:ascii="Century Gothic" w:hAnsi="Century Gothic" w:cstheme="minorHAnsi"/>
          <w:b/>
          <w:sz w:val="24"/>
          <w:szCs w:val="24"/>
        </w:rPr>
        <w:t>:</w:t>
      </w:r>
      <w:r w:rsidRPr="00B506B1">
        <w:rPr>
          <w:rFonts w:ascii="Century Gothic" w:hAnsi="Century Gothic" w:cstheme="minorHAnsi"/>
          <w:sz w:val="24"/>
          <w:szCs w:val="24"/>
        </w:rPr>
        <w:t xml:space="preserve">  Russell’s health and fitness blog is really taking off.  The blog had 45,000 commenters this month and the number of commenters has consistently gone up by 10% per month.  How many commenters can Ru</w:t>
      </w:r>
      <w:r>
        <w:rPr>
          <w:rFonts w:ascii="Century Gothic" w:hAnsi="Century Gothic" w:cstheme="minorHAnsi"/>
          <w:sz w:val="24"/>
          <w:szCs w:val="24"/>
        </w:rPr>
        <w:t>ssell expect to have in 1 year</w:t>
      </w:r>
      <w:r w:rsidRPr="00B506B1">
        <w:rPr>
          <w:rFonts w:ascii="Century Gothic" w:hAnsi="Century Gothic" w:cstheme="minorHAnsi"/>
          <w:sz w:val="24"/>
          <w:szCs w:val="24"/>
        </w:rPr>
        <w:t>?</w:t>
      </w:r>
    </w:p>
    <w:p w14:paraId="5A1783D9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5329F080" w14:textId="221374E5" w:rsid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5F78497C" w14:textId="24A80126" w:rsidR="00012D64" w:rsidRDefault="00012D64" w:rsidP="00B506B1">
      <w:pPr>
        <w:rPr>
          <w:rFonts w:ascii="Century Gothic" w:hAnsi="Century Gothic" w:cstheme="minorHAnsi"/>
          <w:sz w:val="24"/>
          <w:szCs w:val="24"/>
        </w:rPr>
      </w:pPr>
    </w:p>
    <w:p w14:paraId="5C40E63F" w14:textId="77777777" w:rsidR="00012D64" w:rsidRPr="00B506B1" w:rsidRDefault="00012D64" w:rsidP="00B506B1">
      <w:pPr>
        <w:rPr>
          <w:rFonts w:ascii="Century Gothic" w:hAnsi="Century Gothic" w:cstheme="minorHAnsi"/>
          <w:sz w:val="24"/>
          <w:szCs w:val="24"/>
        </w:rPr>
      </w:pPr>
    </w:p>
    <w:p w14:paraId="0AFC4215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0A7FE278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3</w:t>
      </w:r>
      <w:r w:rsidRPr="00B506B1">
        <w:rPr>
          <w:rFonts w:ascii="Century Gothic" w:hAnsi="Century Gothic" w:cstheme="minorHAnsi"/>
          <w:b/>
          <w:sz w:val="24"/>
          <w:szCs w:val="24"/>
        </w:rPr>
        <w:t>:</w:t>
      </w:r>
      <w:r w:rsidRPr="00B506B1">
        <w:rPr>
          <w:rFonts w:ascii="Century Gothic" w:hAnsi="Century Gothic" w:cstheme="minorHAnsi"/>
          <w:sz w:val="24"/>
          <w:szCs w:val="24"/>
        </w:rPr>
        <w:t xml:space="preserve">  The population of a small town started at 233 people in 1999.  If the population grows at a rate of 16% per year, how many people are now in the town in 2006?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i/>
          <w:sz w:val="24"/>
          <w:szCs w:val="24"/>
        </w:rPr>
        <w:t>(Hint: think about how many years are between 1999 and 2006)</w:t>
      </w:r>
    </w:p>
    <w:p w14:paraId="671FC9F7" w14:textId="77777777" w:rsidR="00B506B1" w:rsidRP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499407A9" w14:textId="77777777" w:rsidR="00B506B1" w:rsidRP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4EF6ACB2" w14:textId="40CDD7C0" w:rsid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33DACAED" w14:textId="6BA7A855" w:rsidR="00012D64" w:rsidRDefault="00012D64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19F1B49A" w14:textId="77777777" w:rsidR="00012D64" w:rsidRPr="00B506B1" w:rsidRDefault="00012D64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684BFB62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45F7CCD2" w14:textId="77777777" w:rsidR="00B506B1" w:rsidRPr="00B506B1" w:rsidRDefault="00B506B1" w:rsidP="00B506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4</w:t>
      </w:r>
      <w:r w:rsidRPr="00B506B1">
        <w:rPr>
          <w:rFonts w:ascii="Century Gothic" w:hAnsi="Century Gothic"/>
          <w:b/>
          <w:sz w:val="24"/>
          <w:szCs w:val="24"/>
        </w:rPr>
        <w:t>:</w:t>
      </w:r>
      <w:r w:rsidRPr="00B506B1">
        <w:rPr>
          <w:rFonts w:ascii="Century Gothic" w:hAnsi="Century Gothic"/>
          <w:sz w:val="24"/>
          <w:szCs w:val="24"/>
        </w:rPr>
        <w:t xml:space="preserve"> $3000 is deposited in an account that pays 4% annual interest compounded quarterly.  How much will be in the account after 20 years?</w:t>
      </w:r>
    </w:p>
    <w:p w14:paraId="4E79758C" w14:textId="77777777" w:rsidR="00B506B1" w:rsidRPr="00B506B1" w:rsidRDefault="00B506B1" w:rsidP="00B506B1">
      <w:pPr>
        <w:rPr>
          <w:rFonts w:ascii="Century Gothic" w:hAnsi="Century Gothic"/>
          <w:sz w:val="24"/>
          <w:szCs w:val="24"/>
        </w:rPr>
      </w:pPr>
    </w:p>
    <w:p w14:paraId="249F4CDC" w14:textId="77777777" w:rsidR="00B506B1" w:rsidRDefault="00B506B1" w:rsidP="00B506B1">
      <w:pPr>
        <w:rPr>
          <w:rFonts w:ascii="Century Gothic" w:hAnsi="Century Gothic"/>
          <w:sz w:val="24"/>
          <w:szCs w:val="24"/>
        </w:rPr>
      </w:pPr>
    </w:p>
    <w:p w14:paraId="0E5454F7" w14:textId="68AA24D3" w:rsidR="00B506B1" w:rsidRDefault="00B506B1" w:rsidP="00B506B1">
      <w:pPr>
        <w:rPr>
          <w:rFonts w:ascii="Century Gothic" w:hAnsi="Century Gothic"/>
          <w:sz w:val="24"/>
          <w:szCs w:val="24"/>
        </w:rPr>
      </w:pPr>
    </w:p>
    <w:p w14:paraId="6253AB49" w14:textId="3EDEFA4B" w:rsidR="00012D64" w:rsidRDefault="00012D64" w:rsidP="00B506B1">
      <w:pPr>
        <w:rPr>
          <w:rFonts w:ascii="Century Gothic" w:hAnsi="Century Gothic"/>
          <w:sz w:val="24"/>
          <w:szCs w:val="24"/>
        </w:rPr>
      </w:pPr>
    </w:p>
    <w:p w14:paraId="0B34E2DF" w14:textId="77777777" w:rsidR="00012D64" w:rsidRDefault="00012D64" w:rsidP="00B506B1">
      <w:pPr>
        <w:rPr>
          <w:rFonts w:ascii="Century Gothic" w:hAnsi="Century Gothic"/>
          <w:sz w:val="24"/>
          <w:szCs w:val="24"/>
        </w:rPr>
      </w:pPr>
    </w:p>
    <w:p w14:paraId="544C2E51" w14:textId="77777777" w:rsidR="00B506B1" w:rsidRPr="00B506B1" w:rsidRDefault="00B506B1" w:rsidP="00B506B1">
      <w:pPr>
        <w:rPr>
          <w:rFonts w:ascii="Century Gothic" w:hAnsi="Century Gothic"/>
          <w:sz w:val="24"/>
          <w:szCs w:val="24"/>
        </w:rPr>
      </w:pPr>
    </w:p>
    <w:p w14:paraId="0999C82C" w14:textId="77777777" w:rsidR="00B506B1" w:rsidRPr="00B506B1" w:rsidRDefault="00B506B1" w:rsidP="00B506B1">
      <w:pPr>
        <w:pStyle w:val="10-DirectionText"/>
        <w:ind w:right="0"/>
        <w:rPr>
          <w:rFonts w:ascii="Century Gothic" w:hAnsi="Century Gothic"/>
          <w:b w:val="0"/>
          <w:sz w:val="24"/>
          <w:szCs w:val="24"/>
        </w:rPr>
      </w:pPr>
    </w:p>
    <w:p w14:paraId="6BA1054A" w14:textId="77777777" w:rsidR="00B506B1" w:rsidRPr="00B506B1" w:rsidRDefault="00B506B1" w:rsidP="00B506B1">
      <w:pPr>
        <w:pStyle w:val="10-DirectionText"/>
        <w:ind w:right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B506B1">
        <w:rPr>
          <w:rFonts w:ascii="Century Gothic" w:hAnsi="Century Gothic"/>
          <w:sz w:val="24"/>
          <w:szCs w:val="24"/>
        </w:rPr>
        <w:t xml:space="preserve">: </w:t>
      </w:r>
      <w:r w:rsidRPr="00B506B1">
        <w:rPr>
          <w:rFonts w:ascii="Century Gothic" w:hAnsi="Century Gothic"/>
          <w:b w:val="0"/>
          <w:sz w:val="24"/>
          <w:szCs w:val="24"/>
        </w:rPr>
        <w:t xml:space="preserve">The value of a rare baseball card increases every year at a rate of 4%.  Today, the card is worth $300.  The owner expects to sell the card as soon as the value is over $600.  How many years will the owner wait before selling the card?  Round your answer to the nearest whole number. </w:t>
      </w:r>
    </w:p>
    <w:p w14:paraId="1B54E8C3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23724481" w14:textId="06F02D67" w:rsid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470A7839" w14:textId="77B2F832" w:rsidR="00012D64" w:rsidRDefault="00012D64" w:rsidP="00B506B1">
      <w:pPr>
        <w:rPr>
          <w:rFonts w:ascii="Century Gothic" w:hAnsi="Century Gothic" w:cstheme="minorHAnsi"/>
          <w:sz w:val="24"/>
          <w:szCs w:val="24"/>
        </w:rPr>
      </w:pPr>
    </w:p>
    <w:p w14:paraId="27E8A009" w14:textId="77777777" w:rsidR="00012D64" w:rsidRPr="00B506B1" w:rsidRDefault="00012D64" w:rsidP="00B506B1">
      <w:pPr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</w:p>
    <w:p w14:paraId="71BABD29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23F7C5DB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</w:p>
    <w:p w14:paraId="736E350D" w14:textId="77777777" w:rsidR="00B506B1" w:rsidRDefault="00B506B1" w:rsidP="00B506B1">
      <w:pPr>
        <w:rPr>
          <w:rFonts w:ascii="Century Gothic" w:hAnsi="Century Gothic" w:cstheme="minorHAnsi"/>
          <w:b/>
          <w:sz w:val="24"/>
          <w:szCs w:val="24"/>
        </w:rPr>
      </w:pPr>
    </w:p>
    <w:p w14:paraId="65F63366" w14:textId="77777777" w:rsidR="00B506B1" w:rsidRPr="00B506B1" w:rsidRDefault="00B506B1" w:rsidP="00B506B1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6</w:t>
      </w:r>
      <w:r w:rsidRPr="00B506B1">
        <w:rPr>
          <w:rFonts w:ascii="Century Gothic" w:hAnsi="Century Gothic" w:cstheme="minorHAnsi"/>
          <w:b/>
          <w:sz w:val="24"/>
          <w:szCs w:val="24"/>
        </w:rPr>
        <w:t xml:space="preserve">: </w:t>
      </w:r>
      <w:r w:rsidRPr="00B506B1">
        <w:rPr>
          <w:rFonts w:ascii="Century Gothic" w:hAnsi="Century Gothic" w:cstheme="minorHAnsi"/>
          <w:sz w:val="24"/>
          <w:szCs w:val="24"/>
        </w:rPr>
        <w:t>A bank A, $600 is invested with an interest rate of 5% compounded annually.  At Bank B, $500 is invested with an interest rate of 6% compounded quarterly.  Which account will have more money at the end of 10 years?</w:t>
      </w:r>
    </w:p>
    <w:p w14:paraId="311EBDAD" w14:textId="77777777" w:rsidR="00A102D7" w:rsidRDefault="008A0647"/>
    <w:sectPr w:rsidR="00A102D7" w:rsidSect="00B506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F9AF" w14:textId="77777777" w:rsidR="008A0647" w:rsidRDefault="008A0647" w:rsidP="00B506B1">
      <w:pPr>
        <w:spacing w:after="0" w:line="240" w:lineRule="auto"/>
      </w:pPr>
      <w:r>
        <w:separator/>
      </w:r>
    </w:p>
  </w:endnote>
  <w:endnote w:type="continuationSeparator" w:id="0">
    <w:p w14:paraId="2F891AFA" w14:textId="77777777" w:rsidR="008A0647" w:rsidRDefault="008A0647" w:rsidP="00B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F866" w14:textId="77777777" w:rsidR="008A0647" w:rsidRDefault="008A0647" w:rsidP="00B506B1">
      <w:pPr>
        <w:spacing w:after="0" w:line="240" w:lineRule="auto"/>
      </w:pPr>
      <w:r>
        <w:separator/>
      </w:r>
    </w:p>
  </w:footnote>
  <w:footnote w:type="continuationSeparator" w:id="0">
    <w:p w14:paraId="48A9DCE2" w14:textId="77777777" w:rsidR="008A0647" w:rsidRDefault="008A0647" w:rsidP="00B5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B1"/>
    <w:rsid w:val="00012D64"/>
    <w:rsid w:val="00072DA5"/>
    <w:rsid w:val="001E67A9"/>
    <w:rsid w:val="008A0647"/>
    <w:rsid w:val="009E1C1E"/>
    <w:rsid w:val="00B506B1"/>
    <w:rsid w:val="00D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ED9B"/>
  <w15:chartTrackingRefBased/>
  <w15:docId w15:val="{7B9699DF-C0A4-40EE-87A9-5C86E0DD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6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B1"/>
  </w:style>
  <w:style w:type="paragraph" w:customStyle="1" w:styleId="15-MainText">
    <w:name w:val="15 - Main Text"/>
    <w:rsid w:val="00B506B1"/>
    <w:pPr>
      <w:spacing w:before="80" w:after="0" w:line="270" w:lineRule="atLeast"/>
      <w:ind w:right="2020"/>
    </w:pPr>
    <w:rPr>
      <w:rFonts w:ascii="Arial" w:eastAsia="Times New Roman" w:hAnsi="Arial" w:cs="Times New Roman"/>
      <w:szCs w:val="20"/>
    </w:rPr>
  </w:style>
  <w:style w:type="character" w:customStyle="1" w:styleId="01-Bold">
    <w:name w:val="01 - Bold"/>
    <w:rsid w:val="00B506B1"/>
    <w:rPr>
      <w:b/>
    </w:rPr>
  </w:style>
  <w:style w:type="paragraph" w:customStyle="1" w:styleId="10-DirectionText">
    <w:name w:val="10 - Direction Text"/>
    <w:basedOn w:val="15-MainText"/>
    <w:rsid w:val="00B506B1"/>
    <w:pPr>
      <w:spacing w:before="240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B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B1"/>
  </w:style>
  <w:style w:type="paragraph" w:styleId="BalloonText">
    <w:name w:val="Balloon Text"/>
    <w:basedOn w:val="Normal"/>
    <w:link w:val="BalloonTextChar"/>
    <w:uiPriority w:val="99"/>
    <w:semiHidden/>
    <w:unhideWhenUsed/>
    <w:rsid w:val="00B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2018-02-02T12:34:00Z</cp:lastPrinted>
  <dcterms:created xsi:type="dcterms:W3CDTF">2019-03-21T19:11:00Z</dcterms:created>
  <dcterms:modified xsi:type="dcterms:W3CDTF">2019-03-22T10:18:00Z</dcterms:modified>
</cp:coreProperties>
</file>