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7D57" w14:textId="77777777" w:rsidR="004012A0" w:rsidRDefault="00C001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7FB5C1" wp14:editId="466C695B">
            <wp:simplePos x="0" y="0"/>
            <wp:positionH relativeFrom="margin">
              <wp:posOffset>834390</wp:posOffset>
            </wp:positionH>
            <wp:positionV relativeFrom="paragraph">
              <wp:posOffset>112557</wp:posOffset>
            </wp:positionV>
            <wp:extent cx="4732812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81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72FD4805" w14:textId="77777777" w:rsidR="00C00149" w:rsidRDefault="00C00149"/>
    <w:p w14:paraId="79C0EAB7" w14:textId="77777777" w:rsidR="00C00149" w:rsidRDefault="00C00149" w:rsidP="00C0014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C00149" w14:paraId="49593CD5" w14:textId="77777777" w:rsidTr="00C00149">
        <w:tc>
          <w:tcPr>
            <w:tcW w:w="2155" w:type="dxa"/>
            <w:vAlign w:val="center"/>
          </w:tcPr>
          <w:p w14:paraId="78F954E8" w14:textId="77777777" w:rsidR="00C00149" w:rsidRPr="00C00149" w:rsidRDefault="00C00149" w:rsidP="00C00149">
            <w:pPr>
              <w:jc w:val="center"/>
              <w:rPr>
                <w:b/>
              </w:rPr>
            </w:pPr>
            <w:r w:rsidRPr="00C00149">
              <w:rPr>
                <w:b/>
              </w:rPr>
              <w:t>Word</w:t>
            </w:r>
          </w:p>
        </w:tc>
        <w:tc>
          <w:tcPr>
            <w:tcW w:w="7915" w:type="dxa"/>
            <w:vAlign w:val="center"/>
          </w:tcPr>
          <w:p w14:paraId="103B2DD0" w14:textId="77777777" w:rsidR="00C00149" w:rsidRPr="00C00149" w:rsidRDefault="00C00149" w:rsidP="00C00149">
            <w:pPr>
              <w:jc w:val="center"/>
              <w:rPr>
                <w:b/>
              </w:rPr>
            </w:pPr>
            <w:r w:rsidRPr="00C00149">
              <w:rPr>
                <w:b/>
              </w:rPr>
              <w:t>Definition</w:t>
            </w:r>
          </w:p>
        </w:tc>
      </w:tr>
      <w:tr w:rsidR="00C00149" w14:paraId="740530D8" w14:textId="77777777" w:rsidTr="00C00149">
        <w:trPr>
          <w:trHeight w:val="1195"/>
        </w:trPr>
        <w:tc>
          <w:tcPr>
            <w:tcW w:w="2155" w:type="dxa"/>
            <w:vAlign w:val="center"/>
          </w:tcPr>
          <w:p w14:paraId="7F7FA106" w14:textId="77777777" w:rsidR="00C00149" w:rsidRDefault="00C00149" w:rsidP="00C00149">
            <w:r>
              <w:t>Bias</w:t>
            </w:r>
          </w:p>
        </w:tc>
        <w:tc>
          <w:tcPr>
            <w:tcW w:w="7915" w:type="dxa"/>
            <w:vAlign w:val="center"/>
          </w:tcPr>
          <w:p w14:paraId="5E5167BA" w14:textId="77777777" w:rsidR="00C00149" w:rsidRDefault="00C00149" w:rsidP="00C00149"/>
        </w:tc>
      </w:tr>
      <w:tr w:rsidR="00C00149" w14:paraId="30BFFB50" w14:textId="77777777" w:rsidTr="00C00149">
        <w:trPr>
          <w:trHeight w:val="1195"/>
        </w:trPr>
        <w:tc>
          <w:tcPr>
            <w:tcW w:w="2155" w:type="dxa"/>
            <w:vAlign w:val="center"/>
          </w:tcPr>
          <w:p w14:paraId="062FCC5A" w14:textId="77777777" w:rsidR="00C00149" w:rsidRDefault="00C00149" w:rsidP="00C00149">
            <w:r>
              <w:t>Voluntary Response Sample</w:t>
            </w:r>
          </w:p>
        </w:tc>
        <w:tc>
          <w:tcPr>
            <w:tcW w:w="7915" w:type="dxa"/>
            <w:vAlign w:val="center"/>
          </w:tcPr>
          <w:p w14:paraId="72BF522A" w14:textId="77777777" w:rsidR="00C00149" w:rsidRDefault="00C00149" w:rsidP="00C00149"/>
        </w:tc>
      </w:tr>
      <w:tr w:rsidR="00C00149" w14:paraId="707753EB" w14:textId="77777777" w:rsidTr="00C00149">
        <w:trPr>
          <w:trHeight w:val="1195"/>
        </w:trPr>
        <w:tc>
          <w:tcPr>
            <w:tcW w:w="2155" w:type="dxa"/>
            <w:vAlign w:val="center"/>
          </w:tcPr>
          <w:p w14:paraId="5018EED3" w14:textId="77777777" w:rsidR="00C00149" w:rsidRDefault="00C00149" w:rsidP="00C00149">
            <w:r>
              <w:t>Convenience Sample</w:t>
            </w:r>
          </w:p>
        </w:tc>
        <w:tc>
          <w:tcPr>
            <w:tcW w:w="7915" w:type="dxa"/>
            <w:vAlign w:val="center"/>
          </w:tcPr>
          <w:p w14:paraId="678EE86C" w14:textId="77777777" w:rsidR="00C00149" w:rsidRDefault="00C00149" w:rsidP="00C00149"/>
        </w:tc>
      </w:tr>
      <w:tr w:rsidR="00C00149" w14:paraId="73D590AC" w14:textId="77777777" w:rsidTr="00C00149">
        <w:trPr>
          <w:trHeight w:val="1195"/>
        </w:trPr>
        <w:tc>
          <w:tcPr>
            <w:tcW w:w="2155" w:type="dxa"/>
            <w:vAlign w:val="center"/>
          </w:tcPr>
          <w:p w14:paraId="2CDB52A9" w14:textId="77777777" w:rsidR="00C00149" w:rsidRDefault="00C00149" w:rsidP="00C00149">
            <w:r>
              <w:t>Simple Random Sample (SRS)</w:t>
            </w:r>
          </w:p>
        </w:tc>
        <w:tc>
          <w:tcPr>
            <w:tcW w:w="7915" w:type="dxa"/>
            <w:vAlign w:val="center"/>
          </w:tcPr>
          <w:p w14:paraId="74FEF3A2" w14:textId="77777777" w:rsidR="00C00149" w:rsidRDefault="00C00149" w:rsidP="00C00149"/>
        </w:tc>
      </w:tr>
      <w:tr w:rsidR="00C00149" w14:paraId="7DDC9C9E" w14:textId="77777777" w:rsidTr="00C00149">
        <w:trPr>
          <w:trHeight w:val="1195"/>
        </w:trPr>
        <w:tc>
          <w:tcPr>
            <w:tcW w:w="2155" w:type="dxa"/>
            <w:vAlign w:val="center"/>
          </w:tcPr>
          <w:p w14:paraId="631C1C61" w14:textId="77777777" w:rsidR="00C00149" w:rsidRDefault="00C00149" w:rsidP="00C00149">
            <w:r>
              <w:t>Sample</w:t>
            </w:r>
          </w:p>
        </w:tc>
        <w:tc>
          <w:tcPr>
            <w:tcW w:w="7915" w:type="dxa"/>
            <w:vAlign w:val="center"/>
          </w:tcPr>
          <w:p w14:paraId="4879A5DB" w14:textId="77777777" w:rsidR="00C00149" w:rsidRDefault="00C00149" w:rsidP="00C00149"/>
        </w:tc>
      </w:tr>
      <w:tr w:rsidR="00C00149" w14:paraId="5FA5CA12" w14:textId="77777777" w:rsidTr="00C00149">
        <w:trPr>
          <w:trHeight w:val="1195"/>
        </w:trPr>
        <w:tc>
          <w:tcPr>
            <w:tcW w:w="2155" w:type="dxa"/>
            <w:vAlign w:val="center"/>
          </w:tcPr>
          <w:p w14:paraId="13716657" w14:textId="77777777" w:rsidR="00C00149" w:rsidRDefault="00C00149" w:rsidP="00C00149">
            <w:r>
              <w:t>Statistic</w:t>
            </w:r>
          </w:p>
        </w:tc>
        <w:tc>
          <w:tcPr>
            <w:tcW w:w="7915" w:type="dxa"/>
            <w:vAlign w:val="center"/>
          </w:tcPr>
          <w:p w14:paraId="006FE4B6" w14:textId="77777777" w:rsidR="00C00149" w:rsidRDefault="00C00149" w:rsidP="00C00149"/>
        </w:tc>
      </w:tr>
      <w:tr w:rsidR="00C00149" w14:paraId="38061254" w14:textId="77777777" w:rsidTr="00C00149">
        <w:trPr>
          <w:trHeight w:val="1195"/>
        </w:trPr>
        <w:tc>
          <w:tcPr>
            <w:tcW w:w="2155" w:type="dxa"/>
            <w:vAlign w:val="center"/>
          </w:tcPr>
          <w:p w14:paraId="7645F7F8" w14:textId="77777777" w:rsidR="00C00149" w:rsidRDefault="00C00149" w:rsidP="00C00149">
            <w:r>
              <w:t>Population</w:t>
            </w:r>
          </w:p>
        </w:tc>
        <w:tc>
          <w:tcPr>
            <w:tcW w:w="7915" w:type="dxa"/>
            <w:vAlign w:val="center"/>
          </w:tcPr>
          <w:p w14:paraId="7546CBD1" w14:textId="77777777" w:rsidR="00C00149" w:rsidRDefault="00C00149" w:rsidP="00C00149"/>
        </w:tc>
      </w:tr>
      <w:tr w:rsidR="00C00149" w14:paraId="78EBC660" w14:textId="77777777" w:rsidTr="00C00149">
        <w:trPr>
          <w:trHeight w:val="1195"/>
        </w:trPr>
        <w:tc>
          <w:tcPr>
            <w:tcW w:w="2155" w:type="dxa"/>
            <w:vAlign w:val="center"/>
          </w:tcPr>
          <w:p w14:paraId="5BF9EEAA" w14:textId="77777777" w:rsidR="00C00149" w:rsidRDefault="00C00149" w:rsidP="00C00149">
            <w:r>
              <w:t>Parameter</w:t>
            </w:r>
          </w:p>
        </w:tc>
        <w:tc>
          <w:tcPr>
            <w:tcW w:w="7915" w:type="dxa"/>
            <w:vAlign w:val="center"/>
          </w:tcPr>
          <w:p w14:paraId="1E45DAE8" w14:textId="77777777" w:rsidR="00C00149" w:rsidRDefault="00C00149" w:rsidP="00C00149"/>
        </w:tc>
      </w:tr>
      <w:tr w:rsidR="00C00149" w14:paraId="3E2CC9D9" w14:textId="77777777" w:rsidTr="00C00149">
        <w:trPr>
          <w:trHeight w:val="1195"/>
        </w:trPr>
        <w:tc>
          <w:tcPr>
            <w:tcW w:w="2155" w:type="dxa"/>
            <w:vAlign w:val="center"/>
          </w:tcPr>
          <w:p w14:paraId="082657C0" w14:textId="77777777" w:rsidR="00C00149" w:rsidRDefault="00C00149" w:rsidP="00C00149">
            <w:r>
              <w:t>Variability</w:t>
            </w:r>
          </w:p>
        </w:tc>
        <w:tc>
          <w:tcPr>
            <w:tcW w:w="7915" w:type="dxa"/>
            <w:vAlign w:val="center"/>
          </w:tcPr>
          <w:p w14:paraId="4201126D" w14:textId="77777777" w:rsidR="00C00149" w:rsidRDefault="00C00149" w:rsidP="00C00149"/>
        </w:tc>
      </w:tr>
      <w:tr w:rsidR="00C00149" w14:paraId="6784F731" w14:textId="77777777" w:rsidTr="00C00149">
        <w:trPr>
          <w:trHeight w:val="1195"/>
        </w:trPr>
        <w:tc>
          <w:tcPr>
            <w:tcW w:w="2155" w:type="dxa"/>
            <w:vAlign w:val="center"/>
          </w:tcPr>
          <w:p w14:paraId="57485309" w14:textId="77777777" w:rsidR="00C00149" w:rsidRDefault="00C00149" w:rsidP="00C00149">
            <w:r>
              <w:t>Margin of Error</w:t>
            </w:r>
          </w:p>
        </w:tc>
        <w:tc>
          <w:tcPr>
            <w:tcW w:w="7915" w:type="dxa"/>
            <w:vAlign w:val="center"/>
          </w:tcPr>
          <w:p w14:paraId="0CA66BDF" w14:textId="77777777" w:rsidR="00C00149" w:rsidRDefault="00C00149" w:rsidP="00C00149"/>
        </w:tc>
      </w:tr>
      <w:tr w:rsidR="00C00149" w14:paraId="76CC8615" w14:textId="77777777" w:rsidTr="00C00149">
        <w:trPr>
          <w:trHeight w:val="1238"/>
        </w:trPr>
        <w:tc>
          <w:tcPr>
            <w:tcW w:w="2155" w:type="dxa"/>
            <w:vAlign w:val="center"/>
          </w:tcPr>
          <w:p w14:paraId="730C00F1" w14:textId="77777777" w:rsidR="00C00149" w:rsidRDefault="00C00149" w:rsidP="00C00149">
            <w:r>
              <w:lastRenderedPageBreak/>
              <w:t>Confidence Statement</w:t>
            </w:r>
          </w:p>
        </w:tc>
        <w:tc>
          <w:tcPr>
            <w:tcW w:w="7915" w:type="dxa"/>
            <w:vAlign w:val="center"/>
          </w:tcPr>
          <w:p w14:paraId="2E8D1E34" w14:textId="77777777" w:rsidR="00C00149" w:rsidRDefault="00C00149" w:rsidP="00C00149"/>
        </w:tc>
      </w:tr>
      <w:tr w:rsidR="00C00149" w14:paraId="44339CAE" w14:textId="77777777" w:rsidTr="00C00149">
        <w:trPr>
          <w:trHeight w:val="1238"/>
        </w:trPr>
        <w:tc>
          <w:tcPr>
            <w:tcW w:w="2155" w:type="dxa"/>
            <w:vAlign w:val="center"/>
          </w:tcPr>
          <w:p w14:paraId="1F40C1A0" w14:textId="77777777" w:rsidR="00C00149" w:rsidRDefault="00C00149" w:rsidP="00C00149">
            <w:r>
              <w:t>Level of Confidence</w:t>
            </w:r>
          </w:p>
        </w:tc>
        <w:tc>
          <w:tcPr>
            <w:tcW w:w="7915" w:type="dxa"/>
            <w:vAlign w:val="center"/>
          </w:tcPr>
          <w:p w14:paraId="1250E37B" w14:textId="77777777" w:rsidR="00C00149" w:rsidRDefault="00C00149" w:rsidP="00C00149"/>
        </w:tc>
      </w:tr>
      <w:tr w:rsidR="00C00149" w14:paraId="3EA4FAEE" w14:textId="77777777" w:rsidTr="00C00149">
        <w:trPr>
          <w:trHeight w:val="1238"/>
        </w:trPr>
        <w:tc>
          <w:tcPr>
            <w:tcW w:w="2155" w:type="dxa"/>
            <w:vAlign w:val="center"/>
          </w:tcPr>
          <w:p w14:paraId="0B0EA57E" w14:textId="77777777" w:rsidR="00C00149" w:rsidRDefault="00C00149" w:rsidP="00C00149">
            <w:r>
              <w:t>Sampling Error</w:t>
            </w:r>
          </w:p>
        </w:tc>
        <w:tc>
          <w:tcPr>
            <w:tcW w:w="7915" w:type="dxa"/>
            <w:vAlign w:val="center"/>
          </w:tcPr>
          <w:p w14:paraId="4BEF83ED" w14:textId="77777777" w:rsidR="00C00149" w:rsidRDefault="00C00149" w:rsidP="00C00149"/>
        </w:tc>
      </w:tr>
      <w:tr w:rsidR="00C00149" w14:paraId="186A9483" w14:textId="77777777" w:rsidTr="00C00149">
        <w:trPr>
          <w:trHeight w:val="1238"/>
        </w:trPr>
        <w:tc>
          <w:tcPr>
            <w:tcW w:w="2155" w:type="dxa"/>
            <w:vAlign w:val="center"/>
          </w:tcPr>
          <w:p w14:paraId="5A3B6283" w14:textId="77777777" w:rsidR="00C00149" w:rsidRDefault="00C00149" w:rsidP="00C00149">
            <w:r>
              <w:t>Random Sampling Error</w:t>
            </w:r>
          </w:p>
        </w:tc>
        <w:tc>
          <w:tcPr>
            <w:tcW w:w="7915" w:type="dxa"/>
            <w:vAlign w:val="center"/>
          </w:tcPr>
          <w:p w14:paraId="333F2491" w14:textId="77777777" w:rsidR="00C00149" w:rsidRDefault="00C00149" w:rsidP="00C00149"/>
        </w:tc>
      </w:tr>
      <w:tr w:rsidR="00C00149" w14:paraId="481E000A" w14:textId="77777777" w:rsidTr="00C00149">
        <w:trPr>
          <w:trHeight w:val="1238"/>
        </w:trPr>
        <w:tc>
          <w:tcPr>
            <w:tcW w:w="2155" w:type="dxa"/>
            <w:vAlign w:val="center"/>
          </w:tcPr>
          <w:p w14:paraId="4BD02428" w14:textId="77777777" w:rsidR="00C00149" w:rsidRDefault="00C00149" w:rsidP="00C00149">
            <w:r>
              <w:t>Nonsampling Error</w:t>
            </w:r>
          </w:p>
        </w:tc>
        <w:tc>
          <w:tcPr>
            <w:tcW w:w="7915" w:type="dxa"/>
            <w:vAlign w:val="center"/>
          </w:tcPr>
          <w:p w14:paraId="0B07DFB6" w14:textId="77777777" w:rsidR="00C00149" w:rsidRDefault="00C00149" w:rsidP="00C00149"/>
        </w:tc>
      </w:tr>
      <w:tr w:rsidR="00C00149" w14:paraId="151853E6" w14:textId="77777777" w:rsidTr="00C00149">
        <w:trPr>
          <w:trHeight w:val="1238"/>
        </w:trPr>
        <w:tc>
          <w:tcPr>
            <w:tcW w:w="2155" w:type="dxa"/>
            <w:vAlign w:val="center"/>
          </w:tcPr>
          <w:p w14:paraId="41F45EF1" w14:textId="77777777" w:rsidR="00C00149" w:rsidRDefault="00C00149" w:rsidP="00C00149">
            <w:r>
              <w:t>Sampling Frame</w:t>
            </w:r>
          </w:p>
        </w:tc>
        <w:tc>
          <w:tcPr>
            <w:tcW w:w="7915" w:type="dxa"/>
            <w:vAlign w:val="center"/>
          </w:tcPr>
          <w:p w14:paraId="56EB1F30" w14:textId="77777777" w:rsidR="00C00149" w:rsidRDefault="00C00149" w:rsidP="00C00149"/>
        </w:tc>
      </w:tr>
      <w:tr w:rsidR="00C00149" w14:paraId="0CAEBA33" w14:textId="77777777" w:rsidTr="00C00149">
        <w:trPr>
          <w:trHeight w:val="1238"/>
        </w:trPr>
        <w:tc>
          <w:tcPr>
            <w:tcW w:w="2155" w:type="dxa"/>
            <w:vAlign w:val="center"/>
          </w:tcPr>
          <w:p w14:paraId="615761C3" w14:textId="77777777" w:rsidR="00C00149" w:rsidRDefault="00C00149" w:rsidP="00C00149">
            <w:r>
              <w:t>Processing Error</w:t>
            </w:r>
          </w:p>
        </w:tc>
        <w:tc>
          <w:tcPr>
            <w:tcW w:w="7915" w:type="dxa"/>
            <w:vAlign w:val="center"/>
          </w:tcPr>
          <w:p w14:paraId="704E736B" w14:textId="77777777" w:rsidR="00C00149" w:rsidRDefault="00C00149" w:rsidP="00C00149"/>
        </w:tc>
      </w:tr>
      <w:tr w:rsidR="00C00149" w14:paraId="370A12A8" w14:textId="77777777" w:rsidTr="00C00149">
        <w:trPr>
          <w:trHeight w:val="1238"/>
        </w:trPr>
        <w:tc>
          <w:tcPr>
            <w:tcW w:w="2155" w:type="dxa"/>
            <w:vAlign w:val="center"/>
          </w:tcPr>
          <w:p w14:paraId="2629E06A" w14:textId="77777777" w:rsidR="00C00149" w:rsidRDefault="00C00149" w:rsidP="00C00149">
            <w:r>
              <w:t>Nonresponse</w:t>
            </w:r>
          </w:p>
        </w:tc>
        <w:tc>
          <w:tcPr>
            <w:tcW w:w="7915" w:type="dxa"/>
            <w:vAlign w:val="center"/>
          </w:tcPr>
          <w:p w14:paraId="2F930A97" w14:textId="77777777" w:rsidR="00C00149" w:rsidRDefault="00C00149" w:rsidP="00C00149"/>
        </w:tc>
      </w:tr>
      <w:tr w:rsidR="00C00149" w14:paraId="148EDFE9" w14:textId="77777777" w:rsidTr="00C00149">
        <w:trPr>
          <w:trHeight w:val="1238"/>
        </w:trPr>
        <w:tc>
          <w:tcPr>
            <w:tcW w:w="2155" w:type="dxa"/>
            <w:vAlign w:val="center"/>
          </w:tcPr>
          <w:p w14:paraId="187A7BAB" w14:textId="77777777" w:rsidR="00C00149" w:rsidRDefault="00C00149" w:rsidP="00C00149">
            <w:r>
              <w:t>Strata</w:t>
            </w:r>
          </w:p>
        </w:tc>
        <w:tc>
          <w:tcPr>
            <w:tcW w:w="7915" w:type="dxa"/>
            <w:vAlign w:val="center"/>
          </w:tcPr>
          <w:p w14:paraId="2DE71149" w14:textId="77777777" w:rsidR="00C00149" w:rsidRDefault="00C00149" w:rsidP="00C00149"/>
        </w:tc>
      </w:tr>
      <w:tr w:rsidR="00C00149" w14:paraId="16BDE0EF" w14:textId="77777777" w:rsidTr="00C00149">
        <w:trPr>
          <w:trHeight w:val="1238"/>
        </w:trPr>
        <w:tc>
          <w:tcPr>
            <w:tcW w:w="2155" w:type="dxa"/>
            <w:vAlign w:val="center"/>
          </w:tcPr>
          <w:p w14:paraId="48309E93" w14:textId="77777777" w:rsidR="00C00149" w:rsidRDefault="00C00149" w:rsidP="00C00149">
            <w:r>
              <w:t>Stratified Random Sample</w:t>
            </w:r>
          </w:p>
        </w:tc>
        <w:tc>
          <w:tcPr>
            <w:tcW w:w="7915" w:type="dxa"/>
            <w:vAlign w:val="center"/>
          </w:tcPr>
          <w:p w14:paraId="0C403856" w14:textId="77777777" w:rsidR="00C00149" w:rsidRDefault="00C00149" w:rsidP="00C00149"/>
        </w:tc>
      </w:tr>
      <w:tr w:rsidR="00C00149" w14:paraId="2D30FFE3" w14:textId="77777777" w:rsidTr="00C00149">
        <w:trPr>
          <w:trHeight w:val="1238"/>
        </w:trPr>
        <w:tc>
          <w:tcPr>
            <w:tcW w:w="2155" w:type="dxa"/>
            <w:vAlign w:val="center"/>
          </w:tcPr>
          <w:p w14:paraId="0D6AF251" w14:textId="77777777" w:rsidR="00C00149" w:rsidRDefault="00C00149" w:rsidP="00C00149">
            <w:r>
              <w:t>Probability Sample</w:t>
            </w:r>
          </w:p>
        </w:tc>
        <w:tc>
          <w:tcPr>
            <w:tcW w:w="7915" w:type="dxa"/>
            <w:vAlign w:val="center"/>
          </w:tcPr>
          <w:p w14:paraId="5ADEB776" w14:textId="77777777" w:rsidR="00C00149" w:rsidRDefault="00C00149" w:rsidP="00C00149"/>
        </w:tc>
      </w:tr>
    </w:tbl>
    <w:p w14:paraId="4BD56F05" w14:textId="77777777" w:rsidR="00C00149" w:rsidRDefault="00C00149"/>
    <w:sectPr w:rsidR="00C00149" w:rsidSect="00B96792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92"/>
    <w:rsid w:val="004012A0"/>
    <w:rsid w:val="005F2D94"/>
    <w:rsid w:val="00B96792"/>
    <w:rsid w:val="00C0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43A5"/>
  <w15:chartTrackingRefBased/>
  <w15:docId w15:val="{238BD0AF-2923-41DA-BC5B-DB8112FC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2019-02-25T12:21:00Z</cp:lastPrinted>
  <dcterms:created xsi:type="dcterms:W3CDTF">2019-02-25T12:21:00Z</dcterms:created>
  <dcterms:modified xsi:type="dcterms:W3CDTF">2019-02-25T12:21:00Z</dcterms:modified>
</cp:coreProperties>
</file>